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5B" w:rsidRDefault="00B3205B" w:rsidP="00B3205B">
      <w:pPr>
        <w:rPr>
          <w:b/>
        </w:rPr>
      </w:pPr>
      <w:r>
        <w:rPr>
          <w:b/>
        </w:rPr>
        <w:t>Date: 7/14</w:t>
      </w:r>
      <w:r>
        <w:rPr>
          <w:b/>
        </w:rPr>
        <w:t>/20</w:t>
      </w:r>
    </w:p>
    <w:p w:rsidR="00B3205B" w:rsidRDefault="00B3205B" w:rsidP="00B3205B">
      <w:pPr>
        <w:rPr>
          <w:b/>
        </w:rPr>
      </w:pPr>
      <w:r>
        <w:rPr>
          <w:b/>
        </w:rPr>
        <w:t>Delivery media: Email</w:t>
      </w:r>
    </w:p>
    <w:p w:rsidR="00B3205B" w:rsidRDefault="00B3205B" w:rsidP="00B3205B">
      <w:pPr>
        <w:rPr>
          <w:b/>
        </w:rPr>
      </w:pPr>
      <w:r>
        <w:rPr>
          <w:b/>
        </w:rPr>
        <w:t>Audience: All EKPC employees</w:t>
      </w:r>
    </w:p>
    <w:p w:rsidR="00B3205B" w:rsidRDefault="00B3205B" w:rsidP="00B3205B">
      <w:pPr>
        <w:rPr>
          <w:b/>
        </w:rPr>
      </w:pPr>
      <w:r>
        <w:rPr>
          <w:b/>
        </w:rPr>
        <w:t>Attachments: None</w:t>
      </w:r>
    </w:p>
    <w:p w:rsidR="00942A03" w:rsidRDefault="00942A03"/>
    <w:p w:rsidR="00B3205B" w:rsidRDefault="00B3205B"/>
    <w:p w:rsidR="00B3205B" w:rsidRDefault="00B3205B" w:rsidP="00B3205B">
      <w:r>
        <w:t>COVID-19 testing Tuesday at Spurlock Station indicated two more contractors are positive. Since Friday, a total of six contractors have tested positive. The positive rapid tests are being analyzed to confirm the diagnoses.</w:t>
      </w:r>
    </w:p>
    <w:p w:rsidR="00B3205B" w:rsidRDefault="00B3205B" w:rsidP="00B3205B"/>
    <w:p w:rsidR="00B3205B" w:rsidRDefault="00B3205B" w:rsidP="00B3205B">
      <w:r>
        <w:t xml:space="preserve">Approximately </w:t>
      </w:r>
      <w:bookmarkStart w:id="0" w:name="_GoBack"/>
      <w:bookmarkEnd w:id="0"/>
      <w:r>
        <w:t>120 workers, including contractors and EKPC employees, have been tested in the past two days. No EKPC employees have tested positive.</w:t>
      </w:r>
    </w:p>
    <w:p w:rsidR="00B3205B" w:rsidRDefault="00B3205B" w:rsidP="00B3205B"/>
    <w:p w:rsidR="00B3205B" w:rsidRDefault="00B3205B" w:rsidP="00B3205B">
      <w:r>
        <w:t>All those who have tested positive are quarantining. Areas of the plant where they worked in the three days prior to testing positive have been deep cleaned and sanitized.</w:t>
      </w:r>
    </w:p>
    <w:p w:rsidR="00B3205B" w:rsidRDefault="00B3205B" w:rsidP="00B3205B"/>
    <w:p w:rsidR="00B3205B" w:rsidRDefault="00B3205B" w:rsidP="00B3205B">
      <w:r>
        <w:t>EKPC and its contracting companies are conducting contact tracing to identify anyone who may have come in close contact with those who have tested positive. EKPC continues to coordinate information with the local health department.</w:t>
      </w:r>
    </w:p>
    <w:p w:rsidR="00B3205B" w:rsidRDefault="00B3205B" w:rsidP="00B3205B"/>
    <w:p w:rsidR="00B3205B" w:rsidRDefault="00B3205B" w:rsidP="00B3205B">
      <w:r>
        <w:t xml:space="preserve">Work on the CCR-ELG project was suspended Monday and Tuesday for testing and will resume Wednesday with strict requirements for social distancing and mask protocol on the job site. </w:t>
      </w:r>
    </w:p>
    <w:p w:rsidR="00B3205B" w:rsidRDefault="00B3205B" w:rsidP="00B3205B"/>
    <w:p w:rsidR="00B3205B" w:rsidRDefault="00B3205B" w:rsidP="00B3205B">
      <w:r>
        <w:t>Please note, discrimination or harassment of individuals who are suspected to have tested positive for, or been exposed to, COVID-19 is strictly prohibited. Please contact your supervisor with any questions or concerns.</w:t>
      </w:r>
    </w:p>
    <w:p w:rsidR="00B3205B" w:rsidRDefault="00B3205B" w:rsidP="00B3205B"/>
    <w:p w:rsidR="00B3205B" w:rsidRDefault="00B3205B"/>
    <w:sectPr w:rsidR="00B32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5B"/>
    <w:rsid w:val="00324CA8"/>
    <w:rsid w:val="00942A03"/>
    <w:rsid w:val="00B3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CB77"/>
  <w15:chartTrackingRefBased/>
  <w15:docId w15:val="{29F6C0F8-8AD6-4215-B461-1EA78EA9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05B"/>
    <w:pPr>
      <w:spacing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Comer</dc:creator>
  <cp:keywords/>
  <dc:description/>
  <cp:lastModifiedBy>Nick Comer</cp:lastModifiedBy>
  <cp:revision>1</cp:revision>
  <dcterms:created xsi:type="dcterms:W3CDTF">2020-07-29T16:23:00Z</dcterms:created>
  <dcterms:modified xsi:type="dcterms:W3CDTF">2020-07-29T16:25:00Z</dcterms:modified>
</cp:coreProperties>
</file>