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5A" w:rsidRDefault="00F5695A" w:rsidP="00F5695A">
      <w:bookmarkStart w:id="0" w:name="_GoBack"/>
      <w:bookmarkEnd w:id="0"/>
      <w:r>
        <w:t>#3</w:t>
      </w:r>
    </w:p>
    <w:p w:rsidR="00F5695A" w:rsidRDefault="00F5695A" w:rsidP="00F5695A">
      <w:pPr>
        <w:spacing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Loans Helping Businesses to Recover</w:t>
      </w:r>
    </w:p>
    <w:p w:rsidR="00F5695A" w:rsidRDefault="00F5695A" w:rsidP="00F5695A">
      <w:pPr>
        <w:spacing w:line="276" w:lineRule="auto"/>
        <w:rPr>
          <w:rFonts w:ascii="Calibri" w:hAnsi="Calibri" w:cs="Calibri"/>
        </w:rPr>
      </w:pPr>
      <w:r>
        <w:rPr>
          <w:rFonts w:ascii="Calibri Light" w:hAnsi="Calibri Light" w:cs="Calibri Light"/>
        </w:rPr>
        <w:t xml:space="preserve">Thousands of Kentucky businesses have received help through the federal Paycheck Protection Program (PPP), helping them recover from COVID-19. Forgivable PPP loans are still available until Aug. 8. Learn more at: </w:t>
      </w:r>
    </w:p>
    <w:p w:rsidR="00F5695A" w:rsidRDefault="00333C0F" w:rsidP="00F5695A">
      <w:pPr>
        <w:spacing w:line="276" w:lineRule="auto"/>
        <w:rPr>
          <w:rFonts w:ascii="Calibri Light" w:hAnsi="Calibri Light" w:cs="Calibri Light"/>
        </w:rPr>
      </w:pPr>
      <w:hyperlink r:id="rId4" w:history="1">
        <w:r w:rsidR="00F5695A">
          <w:rPr>
            <w:rStyle w:val="Hyperlink"/>
          </w:rPr>
          <w:t>https://www.sba.gov/funding-programs/loans/coronavirus-relief-options/paycheck-protection-program</w:t>
        </w:r>
      </w:hyperlink>
    </w:p>
    <w:p w:rsidR="00B74405" w:rsidRPr="00F5695A" w:rsidRDefault="00333C0F" w:rsidP="00F5695A"/>
    <w:sectPr w:rsidR="00B74405" w:rsidRPr="00F5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333C0F"/>
    <w:rsid w:val="004077A2"/>
    <w:rsid w:val="004E4E6F"/>
    <w:rsid w:val="004F4965"/>
    <w:rsid w:val="007A2027"/>
    <w:rsid w:val="009B68FB"/>
    <w:rsid w:val="00E16EB2"/>
    <w:rsid w:val="00F5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0A58-CC89-475E-8CE3-94A795F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a.gov/funding-programs/loans/coronavirus-relief-options/paycheck-protection-progra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Bucknam</dc:creator>
  <cp:keywords/>
  <dc:description/>
  <cp:lastModifiedBy>Nick Comer</cp:lastModifiedBy>
  <cp:revision>2</cp:revision>
  <dcterms:created xsi:type="dcterms:W3CDTF">2020-07-29T15:57:00Z</dcterms:created>
  <dcterms:modified xsi:type="dcterms:W3CDTF">2020-07-29T15:57:00Z</dcterms:modified>
</cp:coreProperties>
</file>